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600" w:firstRow="0" w:lastRow="0" w:firstColumn="0" w:lastColumn="0" w:noHBand="1" w:noVBand="1"/>
      </w:tblPr>
      <w:tblGrid>
        <w:gridCol w:w="369"/>
        <w:gridCol w:w="4875"/>
        <w:gridCol w:w="5195"/>
        <w:gridCol w:w="361"/>
      </w:tblGrid>
      <w:tr w:rsidR="00265218" w:rsidRPr="002D3842" w14:paraId="2EAB1579" w14:textId="77777777" w:rsidTr="00F37EA1">
        <w:trPr>
          <w:trHeight w:val="983"/>
        </w:trPr>
        <w:tc>
          <w:tcPr>
            <w:tcW w:w="171" w:type="pct"/>
          </w:tcPr>
          <w:p w14:paraId="51BD6C1E" w14:textId="77777777" w:rsidR="00265218" w:rsidRPr="002D3842" w:rsidRDefault="00265218" w:rsidP="00AE3FB7">
            <w:pPr>
              <w:pStyle w:val="Title"/>
            </w:pPr>
          </w:p>
        </w:tc>
        <w:tc>
          <w:tcPr>
            <w:tcW w:w="2257" w:type="pct"/>
            <w:shd w:val="clear" w:color="auto" w:fill="1F497D" w:themeFill="text2"/>
            <w:vAlign w:val="center"/>
          </w:tcPr>
          <w:p w14:paraId="1E10076E" w14:textId="270ED5E8" w:rsidR="00265218" w:rsidRPr="002D3842" w:rsidRDefault="00767308" w:rsidP="00767308">
            <w:pPr>
              <w:pStyle w:val="Title"/>
            </w:pPr>
            <w:r>
              <w:t xml:space="preserve">Camera </w:t>
            </w:r>
            <w:r w:rsidR="001E2524">
              <w:t>Lending</w:t>
            </w:r>
            <w:r>
              <w:t xml:space="preserve"> Service</w:t>
            </w:r>
            <w:r>
              <w:br/>
              <w:t>(Application Form</w:t>
            </w:r>
            <w:r w:rsidR="00F0069F">
              <w:t xml:space="preserve"> F</w:t>
            </w:r>
            <w:r>
              <w:t>)</w:t>
            </w:r>
          </w:p>
        </w:tc>
        <w:tc>
          <w:tcPr>
            <w:tcW w:w="2405" w:type="pct"/>
          </w:tcPr>
          <w:p w14:paraId="67F9C393" w14:textId="77777777" w:rsidR="00265218" w:rsidRPr="002D3842" w:rsidRDefault="00265218" w:rsidP="00AE3FB7">
            <w:pPr>
              <w:pStyle w:val="Title"/>
            </w:pPr>
          </w:p>
        </w:tc>
        <w:tc>
          <w:tcPr>
            <w:tcW w:w="167" w:type="pct"/>
          </w:tcPr>
          <w:p w14:paraId="73D0DC94" w14:textId="77777777" w:rsidR="00265218" w:rsidRPr="002D3842" w:rsidRDefault="00265218" w:rsidP="00AE3FB7">
            <w:pPr>
              <w:pStyle w:val="Title"/>
            </w:pPr>
          </w:p>
        </w:tc>
      </w:tr>
    </w:tbl>
    <w:p w14:paraId="3CEA8AED" w14:textId="3D7C1190" w:rsidR="008F68C5" w:rsidRDefault="008F68C5" w:rsidP="00A46B25">
      <w:pPr>
        <w:ind w:left="0"/>
      </w:pPr>
      <w:r>
        <w:tab/>
      </w:r>
    </w:p>
    <w:p w14:paraId="5BBA9EF9" w14:textId="77777777" w:rsidR="00E25737" w:rsidRDefault="00E25737" w:rsidP="00A46B25">
      <w:pPr>
        <w:ind w:left="0"/>
      </w:pPr>
    </w:p>
    <w:p w14:paraId="7986A9C0" w14:textId="78493A03" w:rsidR="002238D5" w:rsidRPr="00AD406D" w:rsidRDefault="002238D5" w:rsidP="008F68C5">
      <w:pPr>
        <w:ind w:left="0" w:firstLine="720"/>
        <w:rPr>
          <w:sz w:val="25"/>
          <w:szCs w:val="25"/>
        </w:rPr>
      </w:pPr>
      <w:r w:rsidRPr="00AD406D">
        <w:rPr>
          <w:sz w:val="25"/>
          <w:szCs w:val="25"/>
        </w:rPr>
        <w:t xml:space="preserve">By signing this </w:t>
      </w:r>
      <w:r w:rsidR="005B34C4" w:rsidRPr="00AD406D">
        <w:rPr>
          <w:sz w:val="25"/>
          <w:szCs w:val="25"/>
        </w:rPr>
        <w:t>form,</w:t>
      </w:r>
      <w:r w:rsidRPr="00AD406D">
        <w:rPr>
          <w:sz w:val="25"/>
          <w:szCs w:val="25"/>
        </w:rPr>
        <w:t xml:space="preserve"> you agree</w:t>
      </w:r>
      <w:r w:rsidR="004F499E">
        <w:rPr>
          <w:sz w:val="25"/>
          <w:szCs w:val="25"/>
        </w:rPr>
        <w:t xml:space="preserve"> </w:t>
      </w:r>
      <w:r w:rsidRPr="00AD406D">
        <w:rPr>
          <w:sz w:val="25"/>
          <w:szCs w:val="25"/>
        </w:rPr>
        <w:t>to the following terms and conditions.</w:t>
      </w:r>
    </w:p>
    <w:p w14:paraId="097E4F77" w14:textId="77777777" w:rsidR="002238D5" w:rsidRPr="00AD406D" w:rsidRDefault="002238D5" w:rsidP="00A46B25">
      <w:pPr>
        <w:ind w:left="0"/>
        <w:rPr>
          <w:sz w:val="25"/>
          <w:szCs w:val="25"/>
        </w:rPr>
      </w:pPr>
    </w:p>
    <w:p w14:paraId="4B25F254" w14:textId="035546B8" w:rsidR="00607C8E" w:rsidRPr="00AD406D" w:rsidRDefault="002238D5" w:rsidP="002238D5">
      <w:pPr>
        <w:ind w:left="0" w:firstLine="720"/>
        <w:rPr>
          <w:sz w:val="25"/>
          <w:szCs w:val="25"/>
          <w:u w:val="single"/>
        </w:rPr>
      </w:pPr>
      <w:r w:rsidRPr="00AD406D">
        <w:rPr>
          <w:sz w:val="25"/>
          <w:szCs w:val="25"/>
          <w:u w:val="single"/>
        </w:rPr>
        <w:t>Terms and Conditions</w:t>
      </w:r>
    </w:p>
    <w:p w14:paraId="209818D5" w14:textId="05FD5EE0" w:rsidR="002238D5" w:rsidRPr="00AD406D" w:rsidRDefault="002238D5" w:rsidP="00A46B25">
      <w:pPr>
        <w:ind w:left="0"/>
        <w:rPr>
          <w:sz w:val="25"/>
          <w:szCs w:val="25"/>
        </w:rPr>
      </w:pPr>
    </w:p>
    <w:p w14:paraId="3D80988A" w14:textId="6E9E037A" w:rsidR="00AD406D" w:rsidRDefault="00AD406D" w:rsidP="002238D5">
      <w:pPr>
        <w:pStyle w:val="ListParagraph"/>
        <w:numPr>
          <w:ilvl w:val="0"/>
          <w:numId w:val="2"/>
        </w:numPr>
        <w:rPr>
          <w:sz w:val="25"/>
          <w:szCs w:val="25"/>
        </w:rPr>
      </w:pPr>
      <w:r>
        <w:rPr>
          <w:sz w:val="25"/>
          <w:szCs w:val="25"/>
        </w:rPr>
        <w:t xml:space="preserve">A deposit of HKD </w:t>
      </w:r>
      <w:r w:rsidR="002D3C49">
        <w:rPr>
          <w:sz w:val="25"/>
          <w:szCs w:val="25"/>
        </w:rPr>
        <w:t>2</w:t>
      </w:r>
      <w:r w:rsidR="00786B6F">
        <w:rPr>
          <w:sz w:val="25"/>
          <w:szCs w:val="25"/>
        </w:rPr>
        <w:t>0</w:t>
      </w:r>
      <w:r w:rsidR="001E2524">
        <w:rPr>
          <w:sz w:val="25"/>
          <w:szCs w:val="25"/>
        </w:rPr>
        <w:t>0</w:t>
      </w:r>
      <w:r>
        <w:rPr>
          <w:sz w:val="25"/>
          <w:szCs w:val="25"/>
        </w:rPr>
        <w:t xml:space="preserve"> is required</w:t>
      </w:r>
      <w:r w:rsidR="00F3685A">
        <w:rPr>
          <w:sz w:val="25"/>
          <w:szCs w:val="25"/>
        </w:rPr>
        <w:t xml:space="preserve"> which </w:t>
      </w:r>
      <w:r>
        <w:rPr>
          <w:sz w:val="25"/>
          <w:szCs w:val="25"/>
        </w:rPr>
        <w:t xml:space="preserve">will be </w:t>
      </w:r>
      <w:r w:rsidR="007E79C1">
        <w:rPr>
          <w:sz w:val="25"/>
          <w:szCs w:val="25"/>
        </w:rPr>
        <w:t>refund</w:t>
      </w:r>
      <w:r w:rsidR="00F3685A">
        <w:rPr>
          <w:sz w:val="25"/>
          <w:szCs w:val="25"/>
        </w:rPr>
        <w:t>ed</w:t>
      </w:r>
      <w:r w:rsidR="007E79C1">
        <w:rPr>
          <w:sz w:val="25"/>
          <w:szCs w:val="25"/>
        </w:rPr>
        <w:t xml:space="preserve"> upon return</w:t>
      </w:r>
      <w:r w:rsidR="001E2524">
        <w:rPr>
          <w:sz w:val="25"/>
          <w:szCs w:val="25"/>
        </w:rPr>
        <w:t>.</w:t>
      </w:r>
    </w:p>
    <w:p w14:paraId="642D7364" w14:textId="4FB15336" w:rsidR="002238D5" w:rsidRPr="00AD406D" w:rsidRDefault="002238D5" w:rsidP="002238D5">
      <w:pPr>
        <w:pStyle w:val="ListParagraph"/>
        <w:numPr>
          <w:ilvl w:val="0"/>
          <w:numId w:val="2"/>
        </w:numPr>
        <w:rPr>
          <w:sz w:val="25"/>
          <w:szCs w:val="25"/>
        </w:rPr>
      </w:pPr>
      <w:r w:rsidRPr="00AD406D">
        <w:rPr>
          <w:sz w:val="25"/>
          <w:szCs w:val="25"/>
        </w:rPr>
        <w:t xml:space="preserve">The camera </w:t>
      </w:r>
      <w:r w:rsidR="00D35206">
        <w:rPr>
          <w:sz w:val="25"/>
          <w:szCs w:val="25"/>
        </w:rPr>
        <w:t xml:space="preserve">is </w:t>
      </w:r>
      <w:r w:rsidR="00F3685A">
        <w:rPr>
          <w:sz w:val="25"/>
          <w:szCs w:val="25"/>
        </w:rPr>
        <w:t>the</w:t>
      </w:r>
      <w:r w:rsidRPr="00AD406D">
        <w:rPr>
          <w:sz w:val="25"/>
          <w:szCs w:val="25"/>
        </w:rPr>
        <w:t xml:space="preserve"> propert</w:t>
      </w:r>
      <w:r w:rsidR="00D35206">
        <w:rPr>
          <w:sz w:val="25"/>
          <w:szCs w:val="25"/>
        </w:rPr>
        <w:t>y</w:t>
      </w:r>
      <w:r w:rsidRPr="00AD406D">
        <w:rPr>
          <w:sz w:val="25"/>
          <w:szCs w:val="25"/>
        </w:rPr>
        <w:t xml:space="preserve"> of St. Joseph’s College ECA Committee</w:t>
      </w:r>
      <w:r w:rsidR="00AD406D" w:rsidRPr="00AD406D">
        <w:rPr>
          <w:sz w:val="25"/>
          <w:szCs w:val="25"/>
        </w:rPr>
        <w:t xml:space="preserve"> and Camera Club</w:t>
      </w:r>
      <w:r w:rsidRPr="00AD406D">
        <w:rPr>
          <w:sz w:val="25"/>
          <w:szCs w:val="25"/>
        </w:rPr>
        <w:t>.</w:t>
      </w:r>
    </w:p>
    <w:p w14:paraId="13B2D9EE" w14:textId="754538C8" w:rsidR="001E2524" w:rsidRPr="009F3AFE" w:rsidRDefault="001E2524" w:rsidP="009F3AFE">
      <w:pPr>
        <w:pStyle w:val="ListParagraph"/>
        <w:numPr>
          <w:ilvl w:val="0"/>
          <w:numId w:val="2"/>
        </w:numPr>
        <w:rPr>
          <w:sz w:val="25"/>
          <w:szCs w:val="25"/>
        </w:rPr>
      </w:pPr>
      <w:r>
        <w:rPr>
          <w:sz w:val="25"/>
          <w:szCs w:val="25"/>
        </w:rPr>
        <w:t>P</w:t>
      </w:r>
      <w:r w:rsidRPr="00AD406D">
        <w:rPr>
          <w:sz w:val="25"/>
          <w:szCs w:val="25"/>
        </w:rPr>
        <w:t>er application form</w:t>
      </w:r>
      <w:r>
        <w:rPr>
          <w:sz w:val="25"/>
          <w:szCs w:val="25"/>
        </w:rPr>
        <w:t>,</w:t>
      </w:r>
      <w:r w:rsidRPr="00AD406D">
        <w:rPr>
          <w:sz w:val="25"/>
          <w:szCs w:val="25"/>
        </w:rPr>
        <w:t xml:space="preserve"> </w:t>
      </w:r>
      <w:r w:rsidR="009F3AFE">
        <w:rPr>
          <w:sz w:val="25"/>
          <w:szCs w:val="25"/>
        </w:rPr>
        <w:t>maximum</w:t>
      </w:r>
      <w:r w:rsidR="00A041F4" w:rsidRPr="00AD406D">
        <w:rPr>
          <w:sz w:val="25"/>
          <w:szCs w:val="25"/>
        </w:rPr>
        <w:t xml:space="preserve"> </w:t>
      </w:r>
      <w:r w:rsidR="009F3AFE">
        <w:rPr>
          <w:sz w:val="25"/>
          <w:szCs w:val="25"/>
        </w:rPr>
        <w:t xml:space="preserve">of </w:t>
      </w:r>
      <w:r w:rsidR="00A041F4" w:rsidRPr="00AD406D">
        <w:rPr>
          <w:sz w:val="25"/>
          <w:szCs w:val="25"/>
        </w:rPr>
        <w:t xml:space="preserve">1 camera </w:t>
      </w:r>
      <w:r w:rsidR="00D35206">
        <w:rPr>
          <w:sz w:val="25"/>
          <w:szCs w:val="25"/>
        </w:rPr>
        <w:t>is</w:t>
      </w:r>
      <w:r w:rsidR="00A041F4" w:rsidRPr="00AD406D">
        <w:rPr>
          <w:sz w:val="25"/>
          <w:szCs w:val="25"/>
        </w:rPr>
        <w:t xml:space="preserve"> </w:t>
      </w:r>
      <w:r>
        <w:rPr>
          <w:sz w:val="25"/>
          <w:szCs w:val="25"/>
        </w:rPr>
        <w:t>lent</w:t>
      </w:r>
      <w:r w:rsidR="00A041F4" w:rsidRPr="00AD406D">
        <w:rPr>
          <w:sz w:val="25"/>
          <w:szCs w:val="25"/>
        </w:rPr>
        <w:t xml:space="preserve"> </w:t>
      </w:r>
      <w:r w:rsidR="00503F2D">
        <w:rPr>
          <w:sz w:val="25"/>
          <w:szCs w:val="25"/>
        </w:rPr>
        <w:t>to</w:t>
      </w:r>
      <w:r w:rsidR="00A041F4" w:rsidRPr="00AD406D">
        <w:rPr>
          <w:sz w:val="25"/>
          <w:szCs w:val="25"/>
        </w:rPr>
        <w:t xml:space="preserve"> each club/</w:t>
      </w:r>
      <w:r>
        <w:rPr>
          <w:sz w:val="25"/>
          <w:szCs w:val="25"/>
        </w:rPr>
        <w:t>s</w:t>
      </w:r>
      <w:r w:rsidR="00A041F4" w:rsidRPr="00AD406D">
        <w:rPr>
          <w:sz w:val="25"/>
          <w:szCs w:val="25"/>
        </w:rPr>
        <w:t>ociety</w:t>
      </w:r>
      <w:r w:rsidR="009F3AFE">
        <w:rPr>
          <w:sz w:val="25"/>
          <w:szCs w:val="25"/>
        </w:rPr>
        <w:t xml:space="preserve"> at a time</w:t>
      </w:r>
      <w:r w:rsidR="00A041F4" w:rsidRPr="00AD406D">
        <w:rPr>
          <w:sz w:val="25"/>
          <w:szCs w:val="25"/>
        </w:rPr>
        <w:t>.</w:t>
      </w:r>
    </w:p>
    <w:p w14:paraId="2D2C7465" w14:textId="6FC31485" w:rsidR="001E2524" w:rsidRDefault="00F03D82" w:rsidP="001E2524">
      <w:pPr>
        <w:pStyle w:val="ListParagraph"/>
        <w:numPr>
          <w:ilvl w:val="0"/>
          <w:numId w:val="2"/>
        </w:numPr>
        <w:rPr>
          <w:sz w:val="25"/>
          <w:szCs w:val="25"/>
        </w:rPr>
      </w:pPr>
      <w:r>
        <w:rPr>
          <w:sz w:val="25"/>
          <w:szCs w:val="25"/>
        </w:rPr>
        <w:t>The m</w:t>
      </w:r>
      <w:r w:rsidR="001E2524">
        <w:rPr>
          <w:sz w:val="25"/>
          <w:szCs w:val="25"/>
        </w:rPr>
        <w:t>aximum borrow</w:t>
      </w:r>
      <w:r w:rsidR="009F3AFE">
        <w:rPr>
          <w:sz w:val="25"/>
          <w:szCs w:val="25"/>
        </w:rPr>
        <w:t>ing</w:t>
      </w:r>
      <w:r w:rsidR="001E2524">
        <w:rPr>
          <w:sz w:val="25"/>
          <w:szCs w:val="25"/>
        </w:rPr>
        <w:t xml:space="preserve"> period is 1 week. </w:t>
      </w:r>
    </w:p>
    <w:p w14:paraId="546A7336" w14:textId="7BA04C5C" w:rsidR="00E65464" w:rsidRPr="00E65464" w:rsidRDefault="00E65464" w:rsidP="001E2524">
      <w:pPr>
        <w:pStyle w:val="ListParagraph"/>
        <w:numPr>
          <w:ilvl w:val="0"/>
          <w:numId w:val="2"/>
        </w:numPr>
        <w:rPr>
          <w:sz w:val="25"/>
          <w:szCs w:val="25"/>
        </w:rPr>
      </w:pPr>
      <w:r w:rsidRPr="00E65464">
        <w:rPr>
          <w:rFonts w:cs="Calibri"/>
          <w:sz w:val="25"/>
          <w:szCs w:val="25"/>
          <w:shd w:val="clear" w:color="auto" w:fill="FFFFFF"/>
        </w:rPr>
        <w:t xml:space="preserve">Unless already reserved by another </w:t>
      </w:r>
      <w:r>
        <w:rPr>
          <w:rFonts w:cs="Calibri"/>
          <w:sz w:val="25"/>
          <w:szCs w:val="25"/>
          <w:shd w:val="clear" w:color="auto" w:fill="FFFFFF"/>
        </w:rPr>
        <w:t>club/society</w:t>
      </w:r>
      <w:r w:rsidRPr="00E65464">
        <w:rPr>
          <w:rFonts w:cs="Calibri"/>
          <w:sz w:val="25"/>
          <w:szCs w:val="25"/>
          <w:shd w:val="clear" w:color="auto" w:fill="FFFFFF"/>
        </w:rPr>
        <w:t xml:space="preserve">, </w:t>
      </w:r>
      <w:r>
        <w:rPr>
          <w:rFonts w:cs="Calibri"/>
          <w:sz w:val="25"/>
          <w:szCs w:val="25"/>
          <w:shd w:val="clear" w:color="auto" w:fill="FFFFFF"/>
        </w:rPr>
        <w:t>the camera</w:t>
      </w:r>
      <w:r w:rsidR="009F3AFE">
        <w:rPr>
          <w:rFonts w:cs="Calibri"/>
          <w:sz w:val="25"/>
          <w:szCs w:val="25"/>
          <w:shd w:val="clear" w:color="auto" w:fill="FFFFFF"/>
        </w:rPr>
        <w:t xml:space="preserve"> </w:t>
      </w:r>
      <w:r w:rsidRPr="00E65464">
        <w:rPr>
          <w:rFonts w:cs="Calibri"/>
          <w:sz w:val="25"/>
          <w:szCs w:val="25"/>
          <w:shd w:val="clear" w:color="auto" w:fill="FFFFFF"/>
        </w:rPr>
        <w:t xml:space="preserve">may be renewed for up to </w:t>
      </w:r>
      <w:r>
        <w:rPr>
          <w:rFonts w:cs="Calibri"/>
          <w:sz w:val="25"/>
          <w:szCs w:val="25"/>
          <w:shd w:val="clear" w:color="auto" w:fill="FFFFFF"/>
        </w:rPr>
        <w:t>three</w:t>
      </w:r>
      <w:r w:rsidRPr="00E65464">
        <w:rPr>
          <w:rFonts w:cs="Calibri"/>
          <w:sz w:val="25"/>
          <w:szCs w:val="25"/>
          <w:shd w:val="clear" w:color="auto" w:fill="FFFFFF"/>
        </w:rPr>
        <w:t xml:space="preserve"> consecutive times with a period of </w:t>
      </w:r>
      <w:r>
        <w:rPr>
          <w:rFonts w:cs="Calibri"/>
          <w:sz w:val="25"/>
          <w:szCs w:val="25"/>
          <w:shd w:val="clear" w:color="auto" w:fill="FFFFFF"/>
        </w:rPr>
        <w:t>2</w:t>
      </w:r>
      <w:r w:rsidRPr="00E65464">
        <w:rPr>
          <w:rFonts w:cs="Calibri"/>
          <w:sz w:val="25"/>
          <w:szCs w:val="25"/>
          <w:shd w:val="clear" w:color="auto" w:fill="FFFFFF"/>
        </w:rPr>
        <w:t xml:space="preserve"> days from the date of each renewal.</w:t>
      </w:r>
    </w:p>
    <w:p w14:paraId="0587E07B" w14:textId="7E750091" w:rsidR="00E65464" w:rsidRPr="00E65464" w:rsidRDefault="00E65464" w:rsidP="001E2524">
      <w:pPr>
        <w:pStyle w:val="ListParagraph"/>
        <w:numPr>
          <w:ilvl w:val="0"/>
          <w:numId w:val="2"/>
        </w:numPr>
        <w:rPr>
          <w:sz w:val="25"/>
          <w:szCs w:val="25"/>
        </w:rPr>
      </w:pPr>
      <w:r w:rsidRPr="00E65464">
        <w:rPr>
          <w:rFonts w:cs="Calibri"/>
          <w:sz w:val="25"/>
          <w:szCs w:val="25"/>
          <w:shd w:val="clear" w:color="auto" w:fill="FFFFFF"/>
        </w:rPr>
        <w:t xml:space="preserve">An overdue fine is imposed </w:t>
      </w:r>
      <w:r w:rsidR="00F3685A">
        <w:rPr>
          <w:rFonts w:cs="Calibri"/>
          <w:sz w:val="25"/>
          <w:szCs w:val="25"/>
          <w:shd w:val="clear" w:color="auto" w:fill="FFFFFF"/>
        </w:rPr>
        <w:t xml:space="preserve">for late </w:t>
      </w:r>
      <w:r w:rsidR="00F03D82">
        <w:rPr>
          <w:rFonts w:cs="Calibri"/>
          <w:sz w:val="25"/>
          <w:szCs w:val="25"/>
          <w:shd w:val="clear" w:color="auto" w:fill="FFFFFF"/>
        </w:rPr>
        <w:t>return</w:t>
      </w:r>
      <w:r w:rsidR="00F3685A">
        <w:rPr>
          <w:rFonts w:cs="Calibri"/>
          <w:sz w:val="25"/>
          <w:szCs w:val="25"/>
          <w:shd w:val="clear" w:color="auto" w:fill="FFFFFF"/>
        </w:rPr>
        <w:t xml:space="preserve">s. </w:t>
      </w:r>
      <w:r w:rsidRPr="00E65464">
        <w:rPr>
          <w:rFonts w:cs="Calibri"/>
          <w:sz w:val="25"/>
          <w:szCs w:val="25"/>
          <w:shd w:val="clear" w:color="auto" w:fill="FFFFFF"/>
        </w:rPr>
        <w:t xml:space="preserve">The charge is </w:t>
      </w:r>
      <w:r w:rsidR="0086776B">
        <w:rPr>
          <w:rFonts w:cs="Calibri"/>
          <w:sz w:val="25"/>
          <w:szCs w:val="25"/>
          <w:shd w:val="clear" w:color="auto" w:fill="FFFFFF"/>
        </w:rPr>
        <w:t xml:space="preserve">HKD </w:t>
      </w:r>
      <w:r w:rsidR="00786B6F">
        <w:rPr>
          <w:rFonts w:cs="Calibri"/>
          <w:sz w:val="25"/>
          <w:szCs w:val="25"/>
          <w:shd w:val="clear" w:color="auto" w:fill="FFFFFF"/>
        </w:rPr>
        <w:t>50</w:t>
      </w:r>
      <w:r w:rsidRPr="00E65464">
        <w:rPr>
          <w:rFonts w:cs="Calibri"/>
          <w:sz w:val="25"/>
          <w:szCs w:val="25"/>
          <w:shd w:val="clear" w:color="auto" w:fill="FFFFFF"/>
        </w:rPr>
        <w:t xml:space="preserve"> per day</w:t>
      </w:r>
      <w:r w:rsidR="00F03D82">
        <w:rPr>
          <w:rFonts w:cs="Calibri"/>
          <w:sz w:val="25"/>
          <w:szCs w:val="25"/>
          <w:shd w:val="clear" w:color="auto" w:fill="FFFFFF"/>
        </w:rPr>
        <w:t xml:space="preserve"> or part of a day</w:t>
      </w:r>
      <w:r w:rsidR="00786B6F">
        <w:rPr>
          <w:rFonts w:cs="Calibri"/>
          <w:sz w:val="25"/>
          <w:szCs w:val="25"/>
          <w:shd w:val="clear" w:color="auto" w:fill="FFFFFF"/>
        </w:rPr>
        <w:t>.</w:t>
      </w:r>
    </w:p>
    <w:p w14:paraId="75B4A21A" w14:textId="0A0C841E" w:rsidR="001E2524" w:rsidRPr="001E2524" w:rsidRDefault="00F03D82" w:rsidP="001E2524">
      <w:pPr>
        <w:pStyle w:val="ListParagraph"/>
        <w:numPr>
          <w:ilvl w:val="0"/>
          <w:numId w:val="2"/>
        </w:numPr>
        <w:rPr>
          <w:sz w:val="25"/>
          <w:szCs w:val="25"/>
        </w:rPr>
      </w:pPr>
      <w:r>
        <w:rPr>
          <w:sz w:val="25"/>
          <w:szCs w:val="25"/>
        </w:rPr>
        <w:t>The b</w:t>
      </w:r>
      <w:r w:rsidR="001E2524">
        <w:rPr>
          <w:sz w:val="25"/>
          <w:szCs w:val="25"/>
        </w:rPr>
        <w:t>orrower shall not lend or sell the camera to another person.</w:t>
      </w:r>
    </w:p>
    <w:p w14:paraId="09CE6EBD" w14:textId="3E70B014" w:rsidR="00607C8E" w:rsidRPr="00AD406D" w:rsidRDefault="005B34C4" w:rsidP="005B34C4">
      <w:pPr>
        <w:pStyle w:val="ListParagraph"/>
        <w:numPr>
          <w:ilvl w:val="0"/>
          <w:numId w:val="2"/>
        </w:numPr>
        <w:rPr>
          <w:sz w:val="25"/>
          <w:szCs w:val="25"/>
        </w:rPr>
      </w:pPr>
      <w:r w:rsidRPr="00AD406D">
        <w:rPr>
          <w:sz w:val="25"/>
          <w:szCs w:val="25"/>
          <w:shd w:val="clear" w:color="auto" w:fill="FFFFFF"/>
        </w:rPr>
        <w:t xml:space="preserve">Property damages and losses </w:t>
      </w:r>
      <w:r w:rsidR="00F3685A">
        <w:rPr>
          <w:sz w:val="25"/>
          <w:szCs w:val="25"/>
          <w:shd w:val="clear" w:color="auto" w:fill="FFFFFF"/>
        </w:rPr>
        <w:t>to be levied</w:t>
      </w:r>
      <w:r w:rsidRPr="00AD406D">
        <w:rPr>
          <w:sz w:val="25"/>
          <w:szCs w:val="25"/>
          <w:shd w:val="clear" w:color="auto" w:fill="FFFFFF"/>
        </w:rPr>
        <w:t xml:space="preserve"> according to the </w:t>
      </w:r>
      <w:r w:rsidR="001E2524">
        <w:rPr>
          <w:sz w:val="25"/>
          <w:szCs w:val="25"/>
          <w:shd w:val="clear" w:color="auto" w:fill="FFFFFF"/>
        </w:rPr>
        <w:t>repair/</w:t>
      </w:r>
      <w:r w:rsidRPr="00AD406D">
        <w:rPr>
          <w:sz w:val="25"/>
          <w:szCs w:val="25"/>
          <w:shd w:val="clear" w:color="auto" w:fill="FFFFFF"/>
        </w:rPr>
        <w:t>original price.</w:t>
      </w:r>
    </w:p>
    <w:p w14:paraId="5D38278D" w14:textId="6142F12F" w:rsidR="00A041F4" w:rsidRPr="00AD406D" w:rsidRDefault="00A041F4" w:rsidP="005B34C4">
      <w:pPr>
        <w:pStyle w:val="ListParagraph"/>
        <w:numPr>
          <w:ilvl w:val="0"/>
          <w:numId w:val="2"/>
        </w:numPr>
        <w:rPr>
          <w:sz w:val="25"/>
          <w:szCs w:val="25"/>
        </w:rPr>
      </w:pPr>
      <w:r w:rsidRPr="00AD406D">
        <w:rPr>
          <w:sz w:val="25"/>
          <w:szCs w:val="25"/>
        </w:rPr>
        <w:t>St. Joseph’s College ECA Committee</w:t>
      </w:r>
      <w:r w:rsidR="00AD406D" w:rsidRPr="00AD406D">
        <w:rPr>
          <w:sz w:val="25"/>
          <w:szCs w:val="25"/>
        </w:rPr>
        <w:t xml:space="preserve"> and Camera Club</w:t>
      </w:r>
      <w:r w:rsidR="00F3685A">
        <w:rPr>
          <w:sz w:val="25"/>
          <w:szCs w:val="25"/>
        </w:rPr>
        <w:t xml:space="preserve"> reserves the rights to make the final decisions in case of disputes.</w:t>
      </w:r>
    </w:p>
    <w:p w14:paraId="384F1F45" w14:textId="104D5DBC" w:rsidR="00AD406D" w:rsidRPr="00AD406D" w:rsidRDefault="00AD406D" w:rsidP="00AD406D">
      <w:pPr>
        <w:rPr>
          <w:sz w:val="25"/>
          <w:szCs w:val="25"/>
        </w:rPr>
      </w:pPr>
    </w:p>
    <w:p w14:paraId="0311AD6C" w14:textId="7FE07D8E" w:rsidR="00AD406D" w:rsidRPr="00AD406D" w:rsidRDefault="00AD406D" w:rsidP="0086776B">
      <w:pPr>
        <w:ind w:firstLine="360"/>
        <w:rPr>
          <w:sz w:val="25"/>
          <w:szCs w:val="25"/>
        </w:rPr>
      </w:pPr>
      <w:r w:rsidRPr="00AD406D">
        <w:rPr>
          <w:sz w:val="25"/>
          <w:szCs w:val="25"/>
        </w:rPr>
        <w:t xml:space="preserve">Please </w:t>
      </w:r>
      <w:r w:rsidR="00F3685A">
        <w:rPr>
          <w:sz w:val="25"/>
          <w:szCs w:val="25"/>
        </w:rPr>
        <w:t>approach</w:t>
      </w:r>
      <w:r w:rsidRPr="00AD406D">
        <w:rPr>
          <w:sz w:val="25"/>
          <w:szCs w:val="25"/>
        </w:rPr>
        <w:t xml:space="preserve"> Mr. </w:t>
      </w:r>
      <w:r w:rsidR="00B43C45">
        <w:rPr>
          <w:sz w:val="25"/>
          <w:szCs w:val="25"/>
        </w:rPr>
        <w:t>Chan Leo</w:t>
      </w:r>
      <w:r w:rsidRPr="00AD406D">
        <w:rPr>
          <w:sz w:val="25"/>
          <w:szCs w:val="25"/>
        </w:rPr>
        <w:t xml:space="preserve"> to sign this form.</w:t>
      </w:r>
    </w:p>
    <w:p w14:paraId="02AAA24D" w14:textId="77777777" w:rsidR="00AD406D" w:rsidRPr="00AD406D" w:rsidRDefault="00AD406D" w:rsidP="00AD406D">
      <w:pPr>
        <w:rPr>
          <w:sz w:val="25"/>
          <w:szCs w:val="25"/>
        </w:rPr>
      </w:pPr>
    </w:p>
    <w:p w14:paraId="69F63EDB" w14:textId="4B6BC689" w:rsidR="00AD406D" w:rsidRDefault="00AD406D" w:rsidP="009F3AFE">
      <w:pPr>
        <w:ind w:firstLine="360"/>
        <w:rPr>
          <w:sz w:val="25"/>
          <w:szCs w:val="25"/>
        </w:rPr>
      </w:pPr>
      <w:r w:rsidRPr="00AD406D">
        <w:rPr>
          <w:sz w:val="25"/>
          <w:szCs w:val="25"/>
        </w:rPr>
        <w:t xml:space="preserve">If you have any </w:t>
      </w:r>
      <w:r w:rsidR="001D5991">
        <w:rPr>
          <w:sz w:val="25"/>
          <w:szCs w:val="25"/>
        </w:rPr>
        <w:t>e</w:t>
      </w:r>
      <w:r w:rsidRPr="00AD406D">
        <w:rPr>
          <w:sz w:val="25"/>
          <w:szCs w:val="25"/>
        </w:rPr>
        <w:t xml:space="preserve">nquiry, feel free to </w:t>
      </w:r>
      <w:r w:rsidR="00F3685A">
        <w:rPr>
          <w:sz w:val="25"/>
          <w:szCs w:val="25"/>
        </w:rPr>
        <w:t xml:space="preserve">contact </w:t>
      </w:r>
      <w:r w:rsidRPr="00AD406D">
        <w:rPr>
          <w:sz w:val="25"/>
          <w:szCs w:val="25"/>
        </w:rPr>
        <w:t>Mr.</w:t>
      </w:r>
      <w:r w:rsidR="00B43C45">
        <w:rPr>
          <w:sz w:val="25"/>
          <w:szCs w:val="25"/>
        </w:rPr>
        <w:t xml:space="preserve"> Chan Leo</w:t>
      </w:r>
      <w:r w:rsidRPr="00AD406D">
        <w:rPr>
          <w:sz w:val="25"/>
          <w:szCs w:val="25"/>
        </w:rPr>
        <w:t>.</w:t>
      </w:r>
    </w:p>
    <w:p w14:paraId="5A72FE4C" w14:textId="77777777" w:rsidR="00D35206" w:rsidRDefault="00D35206" w:rsidP="009F3AFE">
      <w:pPr>
        <w:ind w:firstLine="360"/>
      </w:pPr>
    </w:p>
    <w:p w14:paraId="3B7EDC32" w14:textId="77777777" w:rsidR="00A041F4" w:rsidRPr="005B34C4" w:rsidRDefault="00A041F4" w:rsidP="00A041F4"/>
    <w:tbl>
      <w:tblPr>
        <w:tblStyle w:val="PlainTable1"/>
        <w:tblW w:w="4882" w:type="pct"/>
        <w:tblLook w:val="0600" w:firstRow="0" w:lastRow="0" w:firstColumn="0" w:lastColumn="0" w:noHBand="1" w:noVBand="1"/>
      </w:tblPr>
      <w:tblGrid>
        <w:gridCol w:w="4674"/>
        <w:gridCol w:w="449"/>
        <w:gridCol w:w="350"/>
        <w:gridCol w:w="10"/>
        <w:gridCol w:w="236"/>
        <w:gridCol w:w="1341"/>
        <w:gridCol w:w="3455"/>
        <w:gridCol w:w="10"/>
        <w:gridCol w:w="10"/>
      </w:tblGrid>
      <w:tr w:rsidR="00D35206" w:rsidRPr="00607C8E" w14:paraId="60C86C67" w14:textId="77777777" w:rsidTr="00D35206">
        <w:trPr>
          <w:gridAfter w:val="1"/>
          <w:wAfter w:w="10" w:type="dxa"/>
          <w:trHeight w:val="576"/>
        </w:trPr>
        <w:tc>
          <w:tcPr>
            <w:tcW w:w="5483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1F497D" w:themeColor="text2"/>
              <w:right w:val="single" w:sz="4" w:space="0" w:color="FFFFFF" w:themeColor="background1"/>
            </w:tcBorders>
            <w:vAlign w:val="center"/>
          </w:tcPr>
          <w:p w14:paraId="2F984901" w14:textId="056A5B5C" w:rsidR="00D35206" w:rsidRPr="002A4B86" w:rsidRDefault="00D35206" w:rsidP="009F3AFE">
            <w:pPr>
              <w:ind w:left="0"/>
              <w:jc w:val="center"/>
              <w:rPr>
                <w:sz w:val="25"/>
                <w:szCs w:val="25"/>
              </w:rPr>
            </w:pPr>
            <w:r w:rsidRPr="002A4B86">
              <w:rPr>
                <w:sz w:val="25"/>
                <w:szCs w:val="25"/>
              </w:rPr>
              <w:t>CANON 77D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992DCD4" w14:textId="795EAD04" w:rsidR="00D35206" w:rsidRPr="00607C8E" w:rsidRDefault="00D35206" w:rsidP="00607C8E">
            <w:pPr>
              <w:ind w:left="0"/>
            </w:pPr>
          </w:p>
        </w:tc>
        <w:tc>
          <w:tcPr>
            <w:tcW w:w="480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1F497D" w:themeColor="text2"/>
              <w:right w:val="single" w:sz="4" w:space="0" w:color="FFFFFF" w:themeColor="background1"/>
            </w:tcBorders>
          </w:tcPr>
          <w:p w14:paraId="1F4CCFB1" w14:textId="166B9DD6" w:rsidR="00D35206" w:rsidRPr="00607C8E" w:rsidRDefault="00D35206" w:rsidP="00607C8E">
            <w:pPr>
              <w:ind w:left="0"/>
            </w:pPr>
          </w:p>
        </w:tc>
      </w:tr>
      <w:tr w:rsidR="00D35206" w:rsidRPr="00607C8E" w14:paraId="20D1BB21" w14:textId="77777777" w:rsidTr="00D35206">
        <w:trPr>
          <w:gridAfter w:val="1"/>
          <w:wAfter w:w="10" w:type="dxa"/>
          <w:trHeight w:val="418"/>
        </w:trPr>
        <w:tc>
          <w:tcPr>
            <w:tcW w:w="5483" w:type="dxa"/>
            <w:gridSpan w:val="4"/>
            <w:tcBorders>
              <w:top w:val="single" w:sz="4" w:space="0" w:color="1F497D" w:themeColor="text2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0DF048A" w14:textId="5A5A1952" w:rsidR="00D35206" w:rsidRPr="00A041F4" w:rsidRDefault="00D35206" w:rsidP="00607C8E">
            <w:pPr>
              <w:ind w:left="0"/>
              <w:rPr>
                <w:color w:val="1F497D" w:themeColor="text2"/>
              </w:rPr>
            </w:pPr>
            <w:r w:rsidRPr="00A041F4">
              <w:rPr>
                <w:color w:val="1F497D" w:themeColor="text2"/>
              </w:rPr>
              <w:t xml:space="preserve">Camera </w:t>
            </w:r>
            <w:r>
              <w:rPr>
                <w:color w:val="1F497D" w:themeColor="text2"/>
              </w:rPr>
              <w:t>Model (Delete as appropriate)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AEAF07C" w14:textId="10C72A82" w:rsidR="00D35206" w:rsidRPr="00A041F4" w:rsidRDefault="00D35206" w:rsidP="00AD406D">
            <w:pPr>
              <w:ind w:left="0"/>
              <w:rPr>
                <w:color w:val="1F497D" w:themeColor="text2"/>
              </w:rPr>
            </w:pPr>
          </w:p>
        </w:tc>
        <w:tc>
          <w:tcPr>
            <w:tcW w:w="4806" w:type="dxa"/>
            <w:gridSpan w:val="3"/>
            <w:tcBorders>
              <w:top w:val="single" w:sz="4" w:space="0" w:color="1F497D" w:themeColor="text2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2D141B0" w14:textId="51CC297F" w:rsidR="00D35206" w:rsidRPr="00A041F4" w:rsidRDefault="00D35206" w:rsidP="00607C8E">
            <w:pPr>
              <w:ind w:left="0"/>
              <w:rPr>
                <w:color w:val="1F497D" w:themeColor="text2"/>
              </w:rPr>
            </w:pPr>
            <w:r>
              <w:rPr>
                <w:color w:val="1F497D" w:themeColor="text2"/>
              </w:rPr>
              <w:t>Borrowing</w:t>
            </w:r>
            <w:r w:rsidRPr="00A041F4">
              <w:rPr>
                <w:color w:val="1F497D" w:themeColor="text2"/>
              </w:rPr>
              <w:t xml:space="preserve"> Period (DD/MM/YYYY)</w:t>
            </w:r>
          </w:p>
        </w:tc>
      </w:tr>
      <w:tr w:rsidR="002A4B86" w:rsidRPr="00607C8E" w14:paraId="6B20C140" w14:textId="77777777" w:rsidTr="00D35206">
        <w:trPr>
          <w:gridAfter w:val="2"/>
          <w:wAfter w:w="20" w:type="dxa"/>
          <w:trHeight w:val="576"/>
        </w:trPr>
        <w:tc>
          <w:tcPr>
            <w:tcW w:w="10515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1F497D" w:themeColor="text2"/>
              <w:right w:val="single" w:sz="4" w:space="0" w:color="FFFFFF" w:themeColor="background1"/>
            </w:tcBorders>
          </w:tcPr>
          <w:p w14:paraId="263F72B8" w14:textId="4A0C1484" w:rsidR="002A4B86" w:rsidRPr="00607C8E" w:rsidRDefault="002A4B86" w:rsidP="00607C8E">
            <w:pPr>
              <w:ind w:left="0"/>
            </w:pPr>
          </w:p>
        </w:tc>
      </w:tr>
      <w:tr w:rsidR="00AD406D" w:rsidRPr="00607C8E" w14:paraId="3856C30E" w14:textId="77777777" w:rsidTr="00D35206">
        <w:trPr>
          <w:gridAfter w:val="2"/>
          <w:wAfter w:w="20" w:type="dxa"/>
          <w:trHeight w:val="418"/>
        </w:trPr>
        <w:tc>
          <w:tcPr>
            <w:tcW w:w="4674" w:type="dxa"/>
            <w:tcBorders>
              <w:top w:val="single" w:sz="4" w:space="0" w:color="1F497D" w:themeColor="text2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926B4E0" w14:textId="77777777" w:rsidR="00A46B25" w:rsidRPr="00607C8E" w:rsidRDefault="00A46B25" w:rsidP="002238D5">
            <w:pPr>
              <w:ind w:left="0"/>
            </w:pPr>
            <w:r>
              <w:rPr>
                <w:color w:val="1F497D" w:themeColor="text2"/>
              </w:rPr>
              <w:t>Student Name</w:t>
            </w:r>
          </w:p>
        </w:tc>
        <w:tc>
          <w:tcPr>
            <w:tcW w:w="2386" w:type="dxa"/>
            <w:gridSpan w:val="5"/>
            <w:tcBorders>
              <w:top w:val="single" w:sz="4" w:space="0" w:color="1F497D" w:themeColor="text2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CF5C76B" w14:textId="3861B628" w:rsidR="00A46B25" w:rsidRPr="002238D5" w:rsidRDefault="002238D5" w:rsidP="002238D5">
            <w:pPr>
              <w:ind w:left="0"/>
              <w:rPr>
                <w:color w:val="1F497D" w:themeColor="text2"/>
              </w:rPr>
            </w:pPr>
            <w:r>
              <w:rPr>
                <w:color w:val="1F497D" w:themeColor="text2"/>
              </w:rPr>
              <w:t>Class &amp; Class No.</w:t>
            </w:r>
          </w:p>
        </w:tc>
        <w:tc>
          <w:tcPr>
            <w:tcW w:w="3455" w:type="dxa"/>
            <w:tcBorders>
              <w:top w:val="single" w:sz="4" w:space="0" w:color="1F497D" w:themeColor="text2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B745110" w14:textId="65C2DF79" w:rsidR="00A46B25" w:rsidRPr="00607C8E" w:rsidRDefault="002238D5" w:rsidP="002238D5">
            <w:pPr>
              <w:ind w:left="0"/>
            </w:pPr>
            <w:r>
              <w:rPr>
                <w:color w:val="1F497D" w:themeColor="text2"/>
              </w:rPr>
              <w:t>Club/</w:t>
            </w:r>
            <w:r w:rsidRPr="002238D5">
              <w:rPr>
                <w:color w:val="1F497D" w:themeColor="text2"/>
              </w:rPr>
              <w:t>Society</w:t>
            </w:r>
          </w:p>
        </w:tc>
      </w:tr>
      <w:tr w:rsidR="00607C8E" w:rsidRPr="00607C8E" w14:paraId="33EB845C" w14:textId="77777777" w:rsidTr="00D35206">
        <w:trPr>
          <w:gridAfter w:val="1"/>
          <w:wAfter w:w="10" w:type="dxa"/>
          <w:trHeight w:val="576"/>
        </w:trPr>
        <w:tc>
          <w:tcPr>
            <w:tcW w:w="547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1F497D" w:themeColor="text2"/>
              <w:right w:val="nil"/>
            </w:tcBorders>
          </w:tcPr>
          <w:p w14:paraId="4F7B038E" w14:textId="77777777" w:rsidR="00607C8E" w:rsidRPr="00607C8E" w:rsidRDefault="00607C8E" w:rsidP="00607C8E">
            <w:pPr>
              <w:ind w:left="0"/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</w:tcPr>
          <w:p w14:paraId="3D442F95" w14:textId="77777777" w:rsidR="00607C8E" w:rsidRPr="00607C8E" w:rsidRDefault="00607C8E" w:rsidP="00607C8E">
            <w:pPr>
              <w:ind w:left="0"/>
            </w:pPr>
          </w:p>
        </w:tc>
        <w:tc>
          <w:tcPr>
            <w:tcW w:w="4806" w:type="dxa"/>
            <w:gridSpan w:val="3"/>
            <w:tcBorders>
              <w:top w:val="single" w:sz="4" w:space="0" w:color="FFFFFF" w:themeColor="background1"/>
              <w:left w:val="nil"/>
              <w:bottom w:val="single" w:sz="4" w:space="0" w:color="1F497D" w:themeColor="text2"/>
              <w:right w:val="single" w:sz="4" w:space="0" w:color="FFFFFF" w:themeColor="background1"/>
            </w:tcBorders>
          </w:tcPr>
          <w:p w14:paraId="7BE24E87" w14:textId="77777777" w:rsidR="00607C8E" w:rsidRPr="00607C8E" w:rsidRDefault="00607C8E" w:rsidP="00607C8E">
            <w:pPr>
              <w:ind w:left="0"/>
            </w:pPr>
          </w:p>
        </w:tc>
      </w:tr>
      <w:tr w:rsidR="00607C8E" w:rsidRPr="00607C8E" w14:paraId="09B7989D" w14:textId="77777777" w:rsidTr="00D35206">
        <w:trPr>
          <w:gridAfter w:val="1"/>
          <w:wAfter w:w="10" w:type="dxa"/>
        </w:trPr>
        <w:tc>
          <w:tcPr>
            <w:tcW w:w="5473" w:type="dxa"/>
            <w:gridSpan w:val="3"/>
            <w:tcBorders>
              <w:top w:val="single" w:sz="4" w:space="0" w:color="1F497D" w:themeColor="text2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D4185E0" w14:textId="661E9E71" w:rsidR="00607C8E" w:rsidRPr="00607C8E" w:rsidRDefault="00A46B25" w:rsidP="00886DB4">
            <w:pPr>
              <w:pStyle w:val="BlueText"/>
              <w:ind w:left="0"/>
            </w:pPr>
            <w:r>
              <w:t xml:space="preserve">Student Signature </w:t>
            </w:r>
          </w:p>
        </w:tc>
        <w:tc>
          <w:tcPr>
            <w:tcW w:w="24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B9D505" w14:textId="77777777" w:rsidR="00607C8E" w:rsidRPr="00607C8E" w:rsidRDefault="00607C8E" w:rsidP="00607C8E">
            <w:pPr>
              <w:pStyle w:val="BlueText"/>
            </w:pPr>
          </w:p>
        </w:tc>
        <w:tc>
          <w:tcPr>
            <w:tcW w:w="4806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52DD0FF" w14:textId="100FE8DF" w:rsidR="00607C8E" w:rsidRPr="00607C8E" w:rsidRDefault="00000000" w:rsidP="00886DB4">
            <w:pPr>
              <w:pStyle w:val="BlueText"/>
              <w:ind w:left="0"/>
            </w:pPr>
            <w:sdt>
              <w:sdtPr>
                <w:id w:val="-146899377"/>
                <w:placeholder>
                  <w:docPart w:val="F03D0846A4FC4D2283D9E9FD7A8B3020"/>
                </w:placeholder>
                <w:temporary/>
                <w:showingPlcHdr/>
                <w15:appearance w15:val="hidden"/>
              </w:sdtPr>
              <w:sdtContent>
                <w:r w:rsidR="00607C8E" w:rsidRPr="00607C8E">
                  <w:rPr>
                    <w:rStyle w:val="PlaceholderText"/>
                    <w:color w:val="1F497D"/>
                  </w:rPr>
                  <w:t>Date</w:t>
                </w:r>
              </w:sdtContent>
            </w:sdt>
            <w:r w:rsidR="00A041F4">
              <w:t xml:space="preserve"> (DD/MM/YYYY)</w:t>
            </w:r>
          </w:p>
        </w:tc>
      </w:tr>
      <w:tr w:rsidR="009908A3" w:rsidRPr="00607C8E" w14:paraId="6AA03024" w14:textId="7CC21070" w:rsidTr="00D35206">
        <w:trPr>
          <w:trHeight w:val="576"/>
        </w:trPr>
        <w:tc>
          <w:tcPr>
            <w:tcW w:w="512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1F497D" w:themeColor="text2"/>
              <w:right w:val="nil"/>
            </w:tcBorders>
          </w:tcPr>
          <w:p w14:paraId="57FADDB4" w14:textId="137D6BFA" w:rsidR="009908A3" w:rsidRPr="00607C8E" w:rsidRDefault="009908A3" w:rsidP="00886DB4">
            <w:pPr>
              <w:pStyle w:val="BlueText"/>
              <w:ind w:left="0"/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666792" w14:textId="55639D21" w:rsidR="009908A3" w:rsidRPr="00607C8E" w:rsidRDefault="009908A3" w:rsidP="00886DB4">
            <w:pPr>
              <w:pStyle w:val="BlueText"/>
              <w:ind w:left="0"/>
            </w:pPr>
          </w:p>
        </w:tc>
        <w:tc>
          <w:tcPr>
            <w:tcW w:w="5052" w:type="dxa"/>
            <w:gridSpan w:val="5"/>
            <w:tcBorders>
              <w:top w:val="single" w:sz="4" w:space="0" w:color="FFFFFF" w:themeColor="background1"/>
              <w:left w:val="nil"/>
              <w:bottom w:val="single" w:sz="4" w:space="0" w:color="1F497D" w:themeColor="text2"/>
              <w:right w:val="single" w:sz="4" w:space="0" w:color="FFFFFF" w:themeColor="background1"/>
            </w:tcBorders>
          </w:tcPr>
          <w:p w14:paraId="3BFD81D0" w14:textId="77777777" w:rsidR="009908A3" w:rsidRPr="00607C8E" w:rsidRDefault="009908A3" w:rsidP="00886DB4">
            <w:pPr>
              <w:pStyle w:val="BlueText"/>
              <w:ind w:left="0"/>
            </w:pPr>
          </w:p>
        </w:tc>
      </w:tr>
      <w:tr w:rsidR="009908A3" w:rsidRPr="00607C8E" w14:paraId="6091C19D" w14:textId="77777777" w:rsidTr="00D35206">
        <w:trPr>
          <w:trHeight w:val="480"/>
        </w:trPr>
        <w:tc>
          <w:tcPr>
            <w:tcW w:w="5123" w:type="dxa"/>
            <w:gridSpan w:val="2"/>
            <w:tcBorders>
              <w:top w:val="single" w:sz="4" w:space="0" w:color="1F497D" w:themeColor="text2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14:paraId="26B0B2CF" w14:textId="6A4552B1" w:rsidR="009908A3" w:rsidRDefault="009908A3" w:rsidP="00886DB4">
            <w:pPr>
              <w:pStyle w:val="BlueText"/>
              <w:ind w:left="0"/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BEF4CA" w14:textId="77777777" w:rsidR="009908A3" w:rsidRDefault="009908A3" w:rsidP="00886DB4">
            <w:pPr>
              <w:pStyle w:val="BlueText"/>
              <w:ind w:left="0"/>
            </w:pPr>
          </w:p>
        </w:tc>
        <w:tc>
          <w:tcPr>
            <w:tcW w:w="5052" w:type="dxa"/>
            <w:gridSpan w:val="5"/>
            <w:tcBorders>
              <w:top w:val="single" w:sz="4" w:space="0" w:color="1F497D" w:themeColor="text2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995BD73" w14:textId="54E4D828" w:rsidR="009908A3" w:rsidRDefault="009908A3" w:rsidP="00886DB4">
            <w:pPr>
              <w:pStyle w:val="BlueText"/>
              <w:ind w:left="0"/>
            </w:pPr>
            <w:r>
              <w:t>Teacher Signature</w:t>
            </w:r>
            <w:r>
              <w:br/>
            </w:r>
            <w:r w:rsidR="00B43C45">
              <w:rPr>
                <w:sz w:val="24"/>
                <w:szCs w:val="28"/>
              </w:rPr>
              <w:t>Chan Leo</w:t>
            </w:r>
            <w:r w:rsidRPr="006F72B2">
              <w:rPr>
                <w:sz w:val="24"/>
                <w:szCs w:val="28"/>
              </w:rPr>
              <w:br/>
            </w:r>
            <w:r>
              <w:t xml:space="preserve">TIC of </w:t>
            </w:r>
            <w:proofErr w:type="spellStart"/>
            <w:r w:rsidR="00B43C45">
              <w:t>Photograhy</w:t>
            </w:r>
            <w:proofErr w:type="spellEnd"/>
            <w:r w:rsidR="00B43C45">
              <w:t xml:space="preserve"> and Campus </w:t>
            </w:r>
            <w:proofErr w:type="gramStart"/>
            <w:r w:rsidR="00B43C45">
              <w:t>TV  Club</w:t>
            </w:r>
            <w:proofErr w:type="gramEnd"/>
          </w:p>
        </w:tc>
      </w:tr>
    </w:tbl>
    <w:p w14:paraId="112FACC7" w14:textId="77777777" w:rsidR="00607C8E" w:rsidRPr="00047E60" w:rsidRDefault="00607C8E" w:rsidP="00047E60">
      <w:pPr>
        <w:pStyle w:val="BlueText"/>
        <w:spacing w:after="0"/>
        <w:ind w:left="0"/>
        <w:rPr>
          <w:sz w:val="12"/>
        </w:rPr>
      </w:pPr>
    </w:p>
    <w:sectPr w:rsidR="00607C8E" w:rsidRPr="00047E60" w:rsidSect="0086776B">
      <w:headerReference w:type="default" r:id="rId11"/>
      <w:pgSz w:w="12240" w:h="15840" w:code="1"/>
      <w:pgMar w:top="1729" w:right="720" w:bottom="8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335BF0" w14:textId="77777777" w:rsidR="00DA381C" w:rsidRDefault="00DA381C" w:rsidP="00BC1B68">
      <w:r>
        <w:separator/>
      </w:r>
    </w:p>
  </w:endnote>
  <w:endnote w:type="continuationSeparator" w:id="0">
    <w:p w14:paraId="170D71E4" w14:textId="77777777" w:rsidR="00DA381C" w:rsidRDefault="00DA381C" w:rsidP="00BC1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ED769" w14:textId="77777777" w:rsidR="00DA381C" w:rsidRDefault="00DA381C" w:rsidP="00BC1B68">
      <w:r>
        <w:separator/>
      </w:r>
    </w:p>
  </w:footnote>
  <w:footnote w:type="continuationSeparator" w:id="0">
    <w:p w14:paraId="31FEBF54" w14:textId="77777777" w:rsidR="00DA381C" w:rsidRDefault="00DA381C" w:rsidP="00BC1B68">
      <w:r>
        <w:continuationSeparator/>
      </w:r>
    </w:p>
  </w:footnote>
</w:footnotes>
</file>

<file path=word/header1.xml><?xml version="1.0" encoding="utf-8"?>
<w:hdr xmlns:w="http://schemas.openxmlformats.org/wordprocessingml/2006/main" xmlns:mc="http://schemas.openxmlformats.org/markup-compatibility/2006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o="urn:schemas-microsoft-com:office:office" xmlns:oel="http://schemas.microsoft.com/office/2019/extlst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du wp14">
  <w:p w14:paraId="3FB295DD" w14:textId="4D563EB9" w:rsidP="00A46B25" w:rsidR="00BC1B68" w:rsidRDefault="008F68C5">
    <w:pPr>
      <w:pStyle w:val="Header"/>
      <w:ind w:right="11300"/>
      <w:jc w:val="right"/>
    </w:pPr>
    <w:r>
      <w:rPr>
        <w:noProof/>
      </w:rPr>
      <w:drawing>
        <wp:anchor allowOverlap="1" behindDoc="0" distB="0" distL="114300" distR="114300" distT="0" layoutInCell="1" locked="0" relativeHeight="251675136" simplePos="0" wp14:anchorId="58CFD870" wp14:editId="2430AB1C">
          <wp:simplePos x="0" y="0"/>
          <wp:positionH relativeFrom="column">
            <wp:posOffset>5124450</wp:posOffset>
          </wp:positionH>
          <wp:positionV relativeFrom="paragraph">
            <wp:posOffset>-223520</wp:posOffset>
          </wp:positionV>
          <wp:extent cx="1337310" cy="868680"/>
          <wp:effectExtent b="0" l="0" r="0" t="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rrowheads="1" noChangeAspect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b="89695" l="9926" r="93797" t="9924">
                                <a14:foregroundMark x1="19107" x2="19107" y1="45802" y2="45802"/>
                                <a14:foregroundMark x1="9926" x2="9926" y1="50000" y2="50000"/>
                                <a14:foregroundMark x1="31514" x2="31514" y1="58779" y2="58779"/>
                                <a14:foregroundMark x1="32754" x2="32754" y1="46947" y2="46947"/>
                                <a14:foregroundMark x1="37717" x2="37717" y1="56870" y2="56870"/>
                                <a14:foregroundMark x1="40199" x2="40199" y1="48855" y2="48855"/>
                                <a14:foregroundMark x1="56824" x2="56824" y1="61069" y2="61069"/>
                                <a14:foregroundMark x1="67990" x2="67990" y1="58779" y2="58779"/>
                                <a14:foregroundMark x1="68983" x2="68983" y1="45802" y2="45802"/>
                                <a14:foregroundMark x1="84615" x2="84615" y1="54198" y2="54198"/>
                                <a14:foregroundMark x1="89826" x2="89826" y1="51527" y2="51527"/>
                                <a14:foregroundMark x1="93797" x2="93797" y1="62214" y2="62214"/>
                                <a14:foregroundMark x1="24069" x2="24069" y1="24046" y2="24046"/>
                                <a14:foregroundMark x1="25310" x2="25310" y1="23282" y2="23282"/>
                                <a14:foregroundMark x1="27047" x2="27047" y1="21756" y2="21756"/>
                                <a14:foregroundMark x1="27792" x2="27792" y1="19466" y2="19466"/>
                                <a14:foregroundMark x1="30025" x2="30025" y1="18702" y2="18702"/>
                                <a14:foregroundMark x1="33995" x2="33995" y1="14885" y2="14885"/>
                                <a14:foregroundMark x1="36725" x2="36725" y1="14885" y2="14885"/>
                                <a14:foregroundMark x1="40447" x2="40447" y1="16031" y2="16031"/>
                                <a14:foregroundMark x1="46402" x2="46402" y1="14504" y2="14504"/>
                                <a14:foregroundMark x1="50124" x2="50124" y1="12214" y2="12214"/>
                                <a14:foregroundMark x1="50372" x2="50372" y1="14885" y2="14885"/>
                                <a14:foregroundMark x1="55583" x2="55583" y1="13740" y2="13740"/>
                                <a14:foregroundMark x1="58065" x2="58065" y1="15649" y2="15649"/>
                                <a14:foregroundMark x1="59553" x2="59553" y1="14885" y2="14885"/>
                                <a14:foregroundMark x1="64268" x2="64268" y1="17176" y2="17176"/>
                                <a14:foregroundMark x1="66749" x2="66749" y1="17939" y2="17939"/>
                                <a14:foregroundMark x1="71464" x2="71464" y1="18321" y2="18321"/>
                                <a14:foregroundMark x1="71216" x2="71216" y1="21756" y2="21756"/>
                                <a14:foregroundMark x1="66998" x2="66998" y1="16031" y2="16031"/>
                                <a14:foregroundMark x1="73945" x2="73945" y1="21374" y2="21374"/>
                                <a14:foregroundMark x1="39950" x2="39950" y1="84351" y2="84351"/>
                                <a14:foregroundMark x1="47891" x2="47891" y1="86260" y2="86260"/>
                                <a14:foregroundMark x1="47395" x2="47395" y1="89313" y2="89313"/>
                                <a14:foregroundMark x1="52605" x2="52605" y1="85878" y2="85878"/>
                                <a14:foregroundMark x1="54094" x2="54094" y1="86641" y2="86641"/>
                                <a14:foregroundMark x1="52605" x2="52605" y1="89313" y2="89313"/>
                                <a14:foregroundMark x1="57072" x2="57072" y1="85496" y2="85496"/>
                                <a14:foregroundMark x1="58313" x2="58313" y1="84733" y2="84733"/>
                                <a14:foregroundMark x1="59305" x2="59305" y1="87023" y2="87023"/>
                                <a14:foregroundMark x1="57072" x2="57072" y1="88168" y2="88168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31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776B">
      <w:rPr>
        <w:noProof/>
      </w:rPr>
      <mc:AlternateContent>
        <mc:Choice Requires="wpg">
          <w:drawing>
            <wp:anchor allowOverlap="1" behindDoc="1" distB="0" distL="114300" distR="114300" distT="0" layoutInCell="1" locked="0" relativeHeight="251665920" simplePos="0" wp14:anchorId="33856AE0" wp14:editId="469DE82D">
              <wp:simplePos x="0" y="0"/>
              <wp:positionH relativeFrom="column">
                <wp:posOffset>0</wp:posOffset>
              </wp:positionH>
              <wp:positionV relativeFrom="paragraph">
                <wp:posOffset>997585</wp:posOffset>
              </wp:positionV>
              <wp:extent cx="6867525" cy="8001000"/>
              <wp:effectExtent b="0" l="0" r="9525" t="0"/>
              <wp:wrapNone/>
              <wp:docPr id="218" name="Group 2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67525" cy="8001000"/>
                        <a:chOff x="0" y="0"/>
                        <a:chExt cx="6867525" cy="8001000"/>
                      </a:xfrm>
                    </wpg:grpSpPr>
                    <wps:wsp>
                      <wps:cNvPr id="20" name="Rectangle"/>
                      <wps:cNvSpPr>
                        <a:spLocks/>
                      </wps:cNvSpPr>
                      <wps:spPr>
                        <a:xfrm>
                          <a:off x="76200" y="76200"/>
                          <a:ext cx="6791325" cy="7924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alpha val="20000"/>
                          </a:schemeClr>
                        </a:solidFill>
                        <a:ln w="12700">
                          <a:miter lim="400000"/>
                        </a:ln>
                      </wps:spPr>
                      <wps:bodyPr anchor="ctr" bIns="38100" lIns="38100" rIns="38100" tIns="38100"/>
                    </wps:wsp>
                    <wps:wsp>
                      <wps:cNvPr id="21" name="Rectangle"/>
                      <wps:cNvSpPr>
                        <a:spLocks/>
                      </wps:cNvSpPr>
                      <wps:spPr>
                        <a:xfrm>
                          <a:off x="0" y="9525"/>
                          <a:ext cx="6795141" cy="7912807"/>
                        </a:xfrm>
                        <a:prstGeom prst="rect">
                          <a:avLst/>
                        </a:prstGeom>
                        <a:solidFill>
                          <a:sysClr lastClr="FFFFFF" val="window"/>
                        </a:solidFill>
                        <a:ln w="12700">
                          <a:solidFill>
                            <a:srgbClr val="1F497D">
                              <a:alpha val="30000"/>
                            </a:srgbClr>
                          </a:solidFill>
                          <a:miter lim="400000"/>
                        </a:ln>
                      </wps:spPr>
                      <wps:bodyPr anchor="ctr" bIns="38100" lIns="38100" rIns="38100" tIns="38100"/>
                    </wps:wsp>
                    <wps:wsp>
                      <wps:cNvPr id="22" name="Rectangle"/>
                      <wps:cNvSpPr>
                        <a:spLocks/>
                      </wps:cNvSpPr>
                      <wps:spPr>
                        <a:xfrm>
                          <a:off x="0" y="0"/>
                          <a:ext cx="6795141" cy="45719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 w="12700">
                          <a:miter lim="400000"/>
                        </a:ln>
                      </wps:spPr>
                      <wps:bodyPr anchor="ctr" bIns="38100" lIns="38100" rIns="38100" tIns="38100"/>
                    </wps:wsp>
                  </wpg:wgp>
                </a:graphicData>
              </a:graphic>
            </wp:anchor>
          </w:drawing>
        </mc:Choice>
      </mc:AlternateContent>
    </w:r>
    <w:r w:rsidR="00786B6F">
      <w:rPr>
        <w:noProof/>
      </w:rPr>
      <w:drawing>
        <wp:anchor allowOverlap="1" behindDoc="0" distB="0" distL="114300" distR="114300" distT="0" layoutInCell="1" locked="0" relativeHeight="251676160" simplePos="0" wp14:anchorId="04E8AC5A" wp14:editId="2EC8DB69">
          <wp:simplePos x="0" y="0"/>
          <wp:positionH relativeFrom="column">
            <wp:posOffset>405765</wp:posOffset>
          </wp:positionH>
          <wp:positionV relativeFrom="paragraph">
            <wp:posOffset>-356870</wp:posOffset>
          </wp:positionV>
          <wp:extent cx="670560" cy="670560"/>
          <wp:effectExtent b="0" l="0" r="0" t="0"/>
          <wp:wrapSquare wrapText="bothSides"/>
          <wp:docPr descr="Camera" id="14" name="Graphic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amera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560" cy="670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6B6F">
      <w:rPr>
        <w:noProof/>
      </w:rPr>
      <w:drawing>
        <wp:anchor allowOverlap="1" behindDoc="0" distB="0" distL="114300" distR="114300" distT="0" layoutInCell="1" locked="0" relativeHeight="251672575" simplePos="0" wp14:anchorId="15C349A6" wp14:editId="66368981">
          <wp:simplePos x="0" y="0"/>
          <wp:positionH relativeFrom="column">
            <wp:posOffset>6824</wp:posOffset>
          </wp:positionH>
          <wp:positionV relativeFrom="paragraph">
            <wp:posOffset>-395624</wp:posOffset>
          </wp:positionV>
          <wp:extent cx="6858000" cy="1525905"/>
          <wp:effectExtent b="0" l="0" r="0" t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20191202_173035.jpg"/>
                  <pic:cNvPicPr/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003" t="20110"/>
                  <a:stretch/>
                </pic:blipFill>
                <pic:spPr bwMode="auto">
                  <a:xfrm>
                    <a:off x="0" y="0"/>
                    <a:ext cx="6858000" cy="15259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6B25">
      <w:rPr>
        <w:noProof/>
      </w:rPr>
      <mc:AlternateContent>
        <mc:Choice Requires="wps">
          <w:drawing>
            <wp:anchor allowOverlap="1" behindDoc="0" distB="0" distL="114300" distR="114300" distT="0" layoutInCell="1" locked="0" relativeHeight="251675647" simplePos="0" wp14:anchorId="483511C1" wp14:editId="087A1CFA">
              <wp:simplePos x="0" y="0"/>
              <wp:positionH relativeFrom="column">
                <wp:posOffset>299882</wp:posOffset>
              </wp:positionH>
              <wp:positionV relativeFrom="paragraph">
                <wp:posOffset>-438785</wp:posOffset>
              </wp:positionV>
              <wp:extent cx="885190" cy="857250"/>
              <wp:effectExtent b="0" l="0" r="0" t="0"/>
              <wp:wrapNone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885190" cy="857250"/>
                      </a:xfrm>
                      <a:prstGeom prst="round2SameRect">
                        <a:avLst>
                          <a:gd fmla="val 16667" name="adj1"/>
                          <a:gd fmla="val 0" name="adj2"/>
                        </a:avLst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941B92" w14:textId="685875C2" w:rsidP="00A46B25" w:rsidR="00A46B25" w:rsidRDefault="00A46B25">
                          <w:pPr>
                            <w:ind w:left="0"/>
                          </w:pPr>
                        </w:p>
                      </w:txbxContent>
                    </wps:txbx>
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30A9A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592599D"/>
    <w:multiLevelType w:val="hybridMultilevel"/>
    <w:tmpl w:val="A36E1BA8"/>
    <w:lvl w:ilvl="0" w:tplc="97FC0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54698834">
    <w:abstractNumId w:val="0"/>
  </w:num>
  <w:num w:numId="2" w16cid:durableId="1617635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308"/>
    <w:rsid w:val="000214CF"/>
    <w:rsid w:val="00037281"/>
    <w:rsid w:val="00047E60"/>
    <w:rsid w:val="00072B9D"/>
    <w:rsid w:val="000D5366"/>
    <w:rsid w:val="000F6C3D"/>
    <w:rsid w:val="000F7CE7"/>
    <w:rsid w:val="00110721"/>
    <w:rsid w:val="001257F0"/>
    <w:rsid w:val="00150904"/>
    <w:rsid w:val="001A199E"/>
    <w:rsid w:val="001B5FD2"/>
    <w:rsid w:val="001D5991"/>
    <w:rsid w:val="001E2524"/>
    <w:rsid w:val="001E3D6B"/>
    <w:rsid w:val="002238D5"/>
    <w:rsid w:val="002511A4"/>
    <w:rsid w:val="0025130C"/>
    <w:rsid w:val="00256391"/>
    <w:rsid w:val="002633EB"/>
    <w:rsid w:val="00265218"/>
    <w:rsid w:val="002672F9"/>
    <w:rsid w:val="002A2BE4"/>
    <w:rsid w:val="002A4B86"/>
    <w:rsid w:val="002C0E78"/>
    <w:rsid w:val="002C4EF0"/>
    <w:rsid w:val="002D3842"/>
    <w:rsid w:val="002D3C49"/>
    <w:rsid w:val="002F35E6"/>
    <w:rsid w:val="00337C0F"/>
    <w:rsid w:val="00361209"/>
    <w:rsid w:val="00394AC3"/>
    <w:rsid w:val="003E0129"/>
    <w:rsid w:val="00435E8C"/>
    <w:rsid w:val="00463B35"/>
    <w:rsid w:val="00482917"/>
    <w:rsid w:val="004C2F50"/>
    <w:rsid w:val="004F499E"/>
    <w:rsid w:val="00503F2D"/>
    <w:rsid w:val="00507F15"/>
    <w:rsid w:val="005310BC"/>
    <w:rsid w:val="00532B74"/>
    <w:rsid w:val="00563200"/>
    <w:rsid w:val="005B34C4"/>
    <w:rsid w:val="005D124E"/>
    <w:rsid w:val="005E4903"/>
    <w:rsid w:val="00607C8E"/>
    <w:rsid w:val="00676CD6"/>
    <w:rsid w:val="006F72B2"/>
    <w:rsid w:val="0071089C"/>
    <w:rsid w:val="00744B70"/>
    <w:rsid w:val="00763E3A"/>
    <w:rsid w:val="00767308"/>
    <w:rsid w:val="00786B6F"/>
    <w:rsid w:val="007B52D2"/>
    <w:rsid w:val="007C1F7D"/>
    <w:rsid w:val="007D38AB"/>
    <w:rsid w:val="007E79C1"/>
    <w:rsid w:val="007F5DB2"/>
    <w:rsid w:val="00857086"/>
    <w:rsid w:val="0086776B"/>
    <w:rsid w:val="00876C03"/>
    <w:rsid w:val="008D3EE1"/>
    <w:rsid w:val="008F68C5"/>
    <w:rsid w:val="00944ADF"/>
    <w:rsid w:val="009472CF"/>
    <w:rsid w:val="00951F0A"/>
    <w:rsid w:val="009908A3"/>
    <w:rsid w:val="009963B2"/>
    <w:rsid w:val="009F3AFE"/>
    <w:rsid w:val="00A041F4"/>
    <w:rsid w:val="00A15085"/>
    <w:rsid w:val="00A315FF"/>
    <w:rsid w:val="00A46B25"/>
    <w:rsid w:val="00AA2982"/>
    <w:rsid w:val="00AC7198"/>
    <w:rsid w:val="00AD406D"/>
    <w:rsid w:val="00AE3FB7"/>
    <w:rsid w:val="00B122BA"/>
    <w:rsid w:val="00B43C45"/>
    <w:rsid w:val="00B46BE9"/>
    <w:rsid w:val="00BC1B68"/>
    <w:rsid w:val="00BF5A49"/>
    <w:rsid w:val="00C1571D"/>
    <w:rsid w:val="00C94D12"/>
    <w:rsid w:val="00CB4FB3"/>
    <w:rsid w:val="00CF0238"/>
    <w:rsid w:val="00D306ED"/>
    <w:rsid w:val="00D35206"/>
    <w:rsid w:val="00D4436A"/>
    <w:rsid w:val="00DA381C"/>
    <w:rsid w:val="00E25737"/>
    <w:rsid w:val="00E53AFF"/>
    <w:rsid w:val="00E65464"/>
    <w:rsid w:val="00EF1881"/>
    <w:rsid w:val="00F0069F"/>
    <w:rsid w:val="00F03D82"/>
    <w:rsid w:val="00F27B67"/>
    <w:rsid w:val="00F3685A"/>
    <w:rsid w:val="00F37EA1"/>
    <w:rsid w:val="00FC469D"/>
    <w:rsid w:val="00FE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D11532"/>
  <w15:chartTrackingRefBased/>
  <w15:docId w15:val="{EA516B73-A555-43C7-8B41-45948694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ranklin Gothic Book" w:eastAsia="Franklin Gothic Book" w:hAnsi="Franklin Gothic Boo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6ED"/>
    <w:pPr>
      <w:ind w:left="360" w:right="360"/>
    </w:pPr>
    <w:rPr>
      <w:rFonts w:asciiTheme="minorHAnsi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C1B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3AFF"/>
  </w:style>
  <w:style w:type="paragraph" w:styleId="Footer">
    <w:name w:val="footer"/>
    <w:basedOn w:val="Normal"/>
    <w:link w:val="FooterChar"/>
    <w:uiPriority w:val="99"/>
    <w:semiHidden/>
    <w:rsid w:val="00BC1B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3AFF"/>
  </w:style>
  <w:style w:type="table" w:styleId="TableGrid">
    <w:name w:val="Table Grid"/>
    <w:basedOn w:val="TableNormal"/>
    <w:uiPriority w:val="39"/>
    <w:rsid w:val="00BC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857086"/>
    <w:pPr>
      <w:ind w:left="0" w:right="0"/>
      <w:contextualSpacing/>
      <w:jc w:val="center"/>
    </w:pPr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character" w:customStyle="1" w:styleId="TitleChar">
    <w:name w:val="Title Char"/>
    <w:link w:val="Title"/>
    <w:rsid w:val="00857086"/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paragraph" w:styleId="NormalWeb">
    <w:name w:val="Normal (Web)"/>
    <w:basedOn w:val="Normal"/>
    <w:uiPriority w:val="99"/>
    <w:semiHidden/>
    <w:rsid w:val="0026521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Text">
    <w:name w:val="Text"/>
    <w:basedOn w:val="Normal"/>
    <w:next w:val="Normal"/>
    <w:uiPriority w:val="1"/>
    <w:semiHidden/>
    <w:qFormat/>
    <w:rsid w:val="00265218"/>
    <w:pPr>
      <w:spacing w:after="240"/>
    </w:pPr>
    <w:rPr>
      <w:color w:val="000000"/>
      <w:sz w:val="22"/>
    </w:rPr>
  </w:style>
  <w:style w:type="paragraph" w:customStyle="1" w:styleId="BlueText">
    <w:name w:val="Blue Text"/>
    <w:basedOn w:val="Normal"/>
    <w:uiPriority w:val="2"/>
    <w:qFormat/>
    <w:rsid w:val="00265218"/>
    <w:pPr>
      <w:spacing w:after="120"/>
    </w:pPr>
    <w:rPr>
      <w:color w:val="1F497D"/>
      <w:sz w:val="22"/>
    </w:rPr>
  </w:style>
  <w:style w:type="paragraph" w:customStyle="1" w:styleId="Contacts">
    <w:name w:val="Contacts"/>
    <w:basedOn w:val="Normal"/>
    <w:uiPriority w:val="5"/>
    <w:qFormat/>
    <w:rsid w:val="005310BC"/>
    <w:pPr>
      <w:jc w:val="center"/>
    </w:pPr>
    <w:rPr>
      <w:color w:val="1F497D"/>
      <w:sz w:val="20"/>
      <w:szCs w:val="20"/>
    </w:rPr>
  </w:style>
  <w:style w:type="character" w:styleId="PlaceholderText">
    <w:name w:val="Placeholder Text"/>
    <w:uiPriority w:val="99"/>
    <w:semiHidden/>
    <w:rsid w:val="00E53AFF"/>
    <w:rPr>
      <w:color w:val="808080"/>
    </w:rPr>
  </w:style>
  <w:style w:type="paragraph" w:customStyle="1" w:styleId="BoldText">
    <w:name w:val="Bold Text"/>
    <w:basedOn w:val="Text"/>
    <w:uiPriority w:val="2"/>
    <w:qFormat/>
    <w:rsid w:val="001A199E"/>
    <w:rPr>
      <w:b/>
      <w:bCs/>
      <w:color w:val="000000" w:themeColor="text1"/>
      <w:sz w:val="24"/>
    </w:rPr>
  </w:style>
  <w:style w:type="paragraph" w:customStyle="1" w:styleId="BlueBoldText">
    <w:name w:val="Blue Bold Text"/>
    <w:basedOn w:val="BlueText"/>
    <w:uiPriority w:val="4"/>
    <w:qFormat/>
    <w:rsid w:val="00857086"/>
    <w:pPr>
      <w:spacing w:after="200"/>
    </w:pPr>
    <w:rPr>
      <w:b/>
      <w:bCs/>
      <w:color w:val="1F497D" w:themeColor="text2"/>
      <w:sz w:val="24"/>
    </w:rPr>
  </w:style>
  <w:style w:type="paragraph" w:customStyle="1" w:styleId="Notes">
    <w:name w:val="Notes"/>
    <w:basedOn w:val="BlueText"/>
    <w:uiPriority w:val="6"/>
    <w:qFormat/>
    <w:rsid w:val="001A199E"/>
    <w:rPr>
      <w:i/>
      <w:iCs/>
      <w:sz w:val="20"/>
    </w:rPr>
  </w:style>
  <w:style w:type="table" w:styleId="GridTable4-Accent3">
    <w:name w:val="Grid Table 4 Accent 3"/>
    <w:basedOn w:val="TableNormal"/>
    <w:uiPriority w:val="49"/>
    <w:rsid w:val="00F37EA1"/>
    <w:rPr>
      <w:rFonts w:asciiTheme="minorHAnsi" w:eastAsiaTheme="minorHAnsi" w:hAnsiTheme="minorHAnsi" w:cstheme="minorBidi"/>
      <w:sz w:val="24"/>
      <w:szCs w:val="24"/>
    </w:rPr>
    <w:tblPr>
      <w:tblStyleRowBandSize w:val="1"/>
      <w:tblStyleColBandSize w:val="1"/>
      <w:jc w:val="center"/>
      <w:tblBorders>
        <w:top w:val="single" w:sz="4" w:space="0" w:color="92A0C0" w:themeColor="accent3" w:themeTint="99"/>
        <w:bottom w:val="single" w:sz="4" w:space="0" w:color="92A0C0" w:themeColor="accent3" w:themeTint="99"/>
        <w:insideH w:val="single" w:sz="4" w:space="0" w:color="92A0C0" w:themeColor="accent3" w:themeTint="99"/>
        <w:insideV w:val="single" w:sz="4" w:space="0" w:color="92A0C0" w:themeColor="accent3" w:themeTint="99"/>
      </w:tblBorders>
    </w:tblPr>
    <w:trPr>
      <w:jc w:val="center"/>
    </w:trPr>
    <w:tblStylePr w:type="firstRow">
      <w:rPr>
        <w:b/>
        <w:bCs/>
        <w:color w:val="FFFFFF" w:themeColor="background1"/>
      </w:rPr>
      <w:tblPr/>
      <w:tcPr>
        <w:shd w:val="clear" w:color="auto" w:fill="1F497D" w:themeFill="text2"/>
      </w:tcPr>
    </w:tblStylePr>
    <w:tblStylePr w:type="lastRow">
      <w:rPr>
        <w:b/>
        <w:bCs/>
      </w:rPr>
      <w:tblPr/>
      <w:tcPr>
        <w:tcBorders>
          <w:top w:val="double" w:sz="4" w:space="0" w:color="52658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FEA" w:themeFill="accent3" w:themeFillTint="33"/>
      </w:tcPr>
    </w:tblStylePr>
    <w:tblStylePr w:type="band1Horz">
      <w:tblPr/>
      <w:tcPr>
        <w:shd w:val="clear" w:color="auto" w:fill="DADFEA" w:themeFill="accent3" w:themeFillTint="33"/>
      </w:tcPr>
    </w:tblStylePr>
  </w:style>
  <w:style w:type="paragraph" w:styleId="ListBullet">
    <w:name w:val="List Bullet"/>
    <w:basedOn w:val="Normal"/>
    <w:uiPriority w:val="99"/>
    <w:rsid w:val="00607C8E"/>
    <w:pPr>
      <w:numPr>
        <w:numId w:val="1"/>
      </w:numPr>
      <w:spacing w:after="120"/>
      <w:ind w:left="1080"/>
    </w:pPr>
  </w:style>
  <w:style w:type="table" w:styleId="PlainTable1">
    <w:name w:val="Plain Table 1"/>
    <w:basedOn w:val="TableNormal"/>
    <w:uiPriority w:val="41"/>
    <w:rsid w:val="002238D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semiHidden/>
    <w:qFormat/>
    <w:rsid w:val="00223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6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7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6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1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9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2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2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5" Type="http://schemas.openxmlformats.org/officeDocument/2006/relationships/image" Target="media/image4.jpeg"/><Relationship Id="rId4" Type="http://schemas.openxmlformats.org/officeDocument/2006/relationships/image" Target="media/image3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Microsoft\Templates\Patient%20payment%20agreement%20healthcar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03D0846A4FC4D2283D9E9FD7A8B3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9BA20-BD5A-4DB2-8951-015C5B1AF033}"/>
      </w:docPartPr>
      <w:docPartBody>
        <w:p w:rsidR="008F6238" w:rsidRDefault="00CA1D49">
          <w:pPr>
            <w:pStyle w:val="F03D0846A4FC4D2283D9E9FD7A8B3020"/>
          </w:pPr>
          <w:r w:rsidRPr="00607C8E">
            <w:rPr>
              <w:rStyle w:val="PlaceholderText"/>
              <w:color w:val="1F497D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30A9A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3066024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D49"/>
    <w:rsid w:val="002446D0"/>
    <w:rsid w:val="002672F9"/>
    <w:rsid w:val="002F3AB4"/>
    <w:rsid w:val="00456A72"/>
    <w:rsid w:val="00643B8C"/>
    <w:rsid w:val="008C14D2"/>
    <w:rsid w:val="008F6238"/>
    <w:rsid w:val="0096208E"/>
    <w:rsid w:val="00CA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pPr>
      <w:spacing w:after="0" w:line="240" w:lineRule="auto"/>
      <w:contextualSpacing/>
      <w:jc w:val="center"/>
    </w:pPr>
    <w:rPr>
      <w:rFonts w:asciiTheme="majorHAnsi" w:eastAsia="Times New Roman" w:hAnsiTheme="majorHAnsi" w:cs="Times New Roman"/>
      <w:b/>
      <w:color w:val="FFFFFF"/>
      <w:spacing w:val="-10"/>
      <w:kern w:val="28"/>
      <w:sz w:val="32"/>
      <w:szCs w:val="56"/>
      <w:lang w:eastAsia="en-US"/>
    </w:rPr>
  </w:style>
  <w:style w:type="character" w:customStyle="1" w:styleId="TitleChar">
    <w:name w:val="Title Char"/>
    <w:basedOn w:val="DefaultParagraphFont"/>
    <w:link w:val="Title"/>
    <w:rPr>
      <w:rFonts w:asciiTheme="majorHAnsi" w:eastAsia="Times New Roman" w:hAnsiTheme="majorHAnsi" w:cs="Times New Roman"/>
      <w:b/>
      <w:color w:val="FFFFFF"/>
      <w:spacing w:val="-10"/>
      <w:kern w:val="28"/>
      <w:sz w:val="32"/>
      <w:szCs w:val="56"/>
      <w:lang w:eastAsia="en-US"/>
    </w:rPr>
  </w:style>
  <w:style w:type="character" w:styleId="PlaceholderText">
    <w:name w:val="Placeholder Text"/>
    <w:uiPriority w:val="99"/>
    <w:semiHidden/>
    <w:rPr>
      <w:color w:val="808080"/>
    </w:rPr>
  </w:style>
  <w:style w:type="paragraph" w:styleId="ListBullet">
    <w:name w:val="List Bullet"/>
    <w:basedOn w:val="Normal"/>
    <w:uiPriority w:val="99"/>
    <w:pPr>
      <w:numPr>
        <w:numId w:val="1"/>
      </w:numPr>
      <w:spacing w:after="120" w:line="240" w:lineRule="auto"/>
      <w:ind w:left="1080" w:right="360"/>
    </w:pPr>
    <w:rPr>
      <w:rFonts w:eastAsia="Franklin Gothic Book" w:cs="Times New Roman"/>
      <w:sz w:val="24"/>
      <w:szCs w:val="24"/>
      <w:lang w:eastAsia="en-US"/>
    </w:rPr>
  </w:style>
  <w:style w:type="paragraph" w:customStyle="1" w:styleId="F03D0846A4FC4D2283D9E9FD7A8B3020">
    <w:name w:val="F03D0846A4FC4D2283D9E9FD7A8B30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BUS_Activity Based Cost Tracker">
      <a:majorFont>
        <a:latin typeface="Constantia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86FC69-13BA-413C-A2E3-32B46D7E6F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E05B66-F9F6-4508-9A3E-F967A33E245E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75C760BB-AC6F-4C99-B43B-D7208C0798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DED59C-62ED-4C6B-821F-05516A0693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payment agreement healthcare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Derek Fu</cp:lastModifiedBy>
  <cp:revision>3</cp:revision>
  <dcterms:created xsi:type="dcterms:W3CDTF">2020-07-22T07:19:00Z</dcterms:created>
  <dcterms:modified xsi:type="dcterms:W3CDTF">2024-10-12T17:25:00Z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ContentTypeId" pid="2">
    <vt:lpwstr>0x01010079F111ED35F8CC479449609E8A0923A6</vt:lpwstr>
  </property>
  <property fmtid="{D5CDD505-2E9C-101B-9397-08002B2CF9AE}" name="NXPowerLiteLastOptimized" pid="3">
    <vt:lpwstr>163541</vt:lpwstr>
  </property>
  <property fmtid="{D5CDD505-2E9C-101B-9397-08002B2CF9AE}" name="NXPowerLiteSettings" pid="4">
    <vt:lpwstr>C7000400038000</vt:lpwstr>
  </property>
  <property fmtid="{D5CDD505-2E9C-101B-9397-08002B2CF9AE}" name="NXPowerLiteVersion" pid="5">
    <vt:lpwstr>S10.3.0</vt:lpwstr>
  </property>
</Properties>
</file>